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835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тендере </w:t>
      </w:r>
      <w:r w:rsidR="009508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№ 5</w:t>
      </w:r>
      <w:r w:rsidR="006827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9508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от 19.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0</w:t>
      </w:r>
      <w:r w:rsidR="009508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8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B77C54" w:rsidRPr="00146BAE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B77C54" w:rsidRPr="00146BAE" w:rsidRDefault="00B77C54" w:rsidP="00B77C5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77C54" w:rsidRPr="007767C1" w:rsidRDefault="00B77C54" w:rsidP="00B77C54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</w:t>
      </w:r>
      <w:r w:rsidR="00BA1A0D">
        <w:rPr>
          <w:rFonts w:ascii="Times New Roman" w:eastAsia="Times New Roman" w:hAnsi="Times New Roman" w:cs="Times New Roman"/>
          <w:sz w:val="24"/>
          <w:szCs w:val="24"/>
        </w:rPr>
        <w:t xml:space="preserve">на 2020 год,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</w:t>
      </w:r>
      <w:r w:rsidR="00950833">
        <w:rPr>
          <w:rFonts w:ascii="Times New Roman" w:eastAsia="Times New Roman" w:hAnsi="Times New Roman" w:cs="Times New Roman"/>
          <w:sz w:val="24"/>
          <w:szCs w:val="24"/>
        </w:rPr>
        <w:t xml:space="preserve">, требующих сервисного обслуживания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508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59 684 000</w:t>
      </w:r>
      <w:r w:rsidR="00AC2EF3">
        <w:rPr>
          <w:b/>
          <w:bCs/>
          <w:color w:val="00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</w:t>
      </w:r>
      <w:proofErr w:type="gramStart"/>
      <w:r w:rsidRPr="0052581D">
        <w:rPr>
          <w:rFonts w:ascii="Times New Roman" w:hAnsi="Times New Roman"/>
          <w:bCs/>
          <w:color w:val="000000"/>
        </w:rPr>
        <w:t>.</w:t>
      </w:r>
      <w:r>
        <w:rPr>
          <w:rFonts w:ascii="Times New Roman" w:hAnsi="Times New Roman"/>
          <w:bCs/>
          <w:color w:val="000000"/>
        </w:rPr>
        <w:t>(</w:t>
      </w:r>
      <w:proofErr w:type="gramEnd"/>
      <w:r>
        <w:rPr>
          <w:rFonts w:ascii="Times New Roman" w:hAnsi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B77C54" w:rsidRPr="007767C1" w:rsidRDefault="00B77C54" w:rsidP="00B77C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B77C54" w:rsidRDefault="00B77C54" w:rsidP="00B77C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городская больница» КГУ «УЗ </w:t>
      </w:r>
      <w:proofErr w:type="spellStart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B77C54" w:rsidRPr="007767C1" w:rsidRDefault="00B77C54" w:rsidP="00B77C5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B77C54" w:rsidRPr="007767C1" w:rsidRDefault="00B77C54" w:rsidP="00B77C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4663EC"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77C54" w:rsidRPr="003456A3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 w:rsidR="004663EC">
        <w:rPr>
          <w:rFonts w:ascii="Times New Roman" w:hAnsi="Times New Roman" w:cs="Times New Roman"/>
          <w:sz w:val="24"/>
          <w:szCs w:val="24"/>
        </w:rPr>
        <w:t xml:space="preserve"> 12 часов 00 минут местного времени,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3EC">
        <w:rPr>
          <w:rFonts w:ascii="Times New Roman" w:hAnsi="Times New Roman" w:cs="Times New Roman"/>
          <w:sz w:val="24"/>
          <w:szCs w:val="24"/>
        </w:rPr>
        <w:t>08</w:t>
      </w:r>
      <w:r w:rsidR="00950833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667613">
        <w:rPr>
          <w:rFonts w:ascii="Times New Roman" w:hAnsi="Times New Roman" w:cs="Times New Roman"/>
          <w:sz w:val="24"/>
          <w:szCs w:val="24"/>
        </w:rPr>
        <w:t xml:space="preserve"> 2020</w:t>
      </w:r>
      <w:r w:rsidR="004663EC">
        <w:rPr>
          <w:rFonts w:ascii="Times New Roman" w:hAnsi="Times New Roman" w:cs="Times New Roman"/>
          <w:sz w:val="24"/>
          <w:szCs w:val="24"/>
        </w:rPr>
        <w:t xml:space="preserve">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(приема) тендерных заявок до 12 часов 00 минут</w:t>
      </w:r>
      <w:r w:rsidR="004663EC"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B65717">
        <w:rPr>
          <w:rFonts w:ascii="Times New Roman" w:hAnsi="Times New Roman" w:cs="Times New Roman"/>
          <w:sz w:val="24"/>
          <w:szCs w:val="24"/>
          <w:lang w:val="kk-KZ"/>
        </w:rPr>
        <w:t>08</w:t>
      </w:r>
      <w:r w:rsidR="00950833">
        <w:rPr>
          <w:rFonts w:ascii="Times New Roman" w:hAnsi="Times New Roman" w:cs="Times New Roman"/>
          <w:sz w:val="24"/>
          <w:szCs w:val="24"/>
          <w:lang w:val="kk-KZ"/>
        </w:rPr>
        <w:t xml:space="preserve"> сентября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667613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B77C54" w:rsidRPr="007767C1" w:rsidRDefault="00B77C54" w:rsidP="00B77C5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 w:rsidR="004663EC">
        <w:rPr>
          <w:rFonts w:ascii="Times New Roman" w:hAnsi="Times New Roman" w:cs="Times New Roman"/>
          <w:sz w:val="24"/>
          <w:szCs w:val="24"/>
        </w:rPr>
        <w:t xml:space="preserve"> местного 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5717">
        <w:rPr>
          <w:rFonts w:ascii="Times New Roman" w:hAnsi="Times New Roman" w:cs="Times New Roman"/>
          <w:sz w:val="24"/>
          <w:szCs w:val="24"/>
          <w:lang w:val="kk-KZ"/>
        </w:rPr>
        <w:t>08</w:t>
      </w:r>
      <w:r w:rsidR="00950833">
        <w:rPr>
          <w:rFonts w:ascii="Times New Roman" w:hAnsi="Times New Roman" w:cs="Times New Roman"/>
          <w:sz w:val="24"/>
          <w:szCs w:val="24"/>
          <w:lang w:val="kk-KZ"/>
        </w:rPr>
        <w:t xml:space="preserve"> сентября</w:t>
      </w:r>
      <w:r w:rsidR="00667613"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="00667613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="00667613" w:rsidRPr="007767C1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="00667613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66761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67613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7767C1">
        <w:rPr>
          <w:rFonts w:ascii="Times New Roman" w:hAnsi="Times New Roman" w:cs="Times New Roman"/>
          <w:sz w:val="24"/>
          <w:szCs w:val="24"/>
        </w:rPr>
        <w:t>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B77C54" w:rsidRPr="007767C1" w:rsidRDefault="00B77C54" w:rsidP="00B77C54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B77C54" w:rsidRPr="007767C1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B77C54" w:rsidRPr="007767C1" w:rsidRDefault="00950833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="00B77C54"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B77C54" w:rsidRPr="000C7E19" w:rsidRDefault="00B77C54" w:rsidP="00B77C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B77C54" w:rsidRP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77C54" w:rsidRDefault="00B77C54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FA4CF9" w:rsidRPr="00B77C54" w:rsidRDefault="0037257A" w:rsidP="00FA4C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 туралы хабарландыру желтоқсандағы</w:t>
      </w:r>
      <w:r w:rsidR="00950833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№ 5 19.08</w:t>
      </w:r>
      <w:r w:rsidR="00EE3DD7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.2020</w:t>
      </w:r>
      <w:r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FA4CF9" w:rsidRDefault="00FA4CF9" w:rsidP="00FA4C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B77C54" w:rsidRPr="00B77C54" w:rsidRDefault="00B77C54" w:rsidP="00FA4C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4E1B5C" w:rsidRDefault="0014767B" w:rsidP="00BA1A0D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</w:t>
      </w:r>
      <w:r w:rsidR="000C7E1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 w:rsidR="0037257A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="0037257A"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 w:rsidR="004E1B5C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4E1B5C"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2020 жылға туралы тендердің жаса- жариялайды, ша сервистің күтортақ сомаға теңгелерге</w:t>
      </w:r>
      <w:r w:rsid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</w:t>
      </w:r>
      <w:r w:rsidR="004E1B5C" w:rsidRPr="004E1B5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59</w:t>
      </w:r>
      <w:r w:rsidR="004663E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 xml:space="preserve"> </w:t>
      </w:r>
      <w:r w:rsidR="004E1B5C" w:rsidRPr="004E1B5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684</w:t>
      </w:r>
      <w:r w:rsidR="004663E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 xml:space="preserve"> </w:t>
      </w:r>
      <w:r w:rsidR="004E1B5C" w:rsidRPr="004E1B5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  <w:lang w:val="kk-KZ"/>
        </w:rPr>
        <w:t>000</w:t>
      </w:r>
      <w:r w:rsidR="004E1B5C"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сұрайтын медициналық </w:t>
      </w:r>
    </w:p>
    <w:p w:rsidR="00BA1A0D" w:rsidRDefault="004E1B5C" w:rsidP="00BA1A0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бұйымның сатып алуына.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="00BA1A0D"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FA4CF9" w:rsidRPr="0052581D" w:rsidRDefault="00FA4CF9" w:rsidP="00BA1A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FA4CF9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="000C7E19"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="000C7E19"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="00FA4CF9"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732E70" w:rsidRDefault="00732E70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4663EC" w:rsidRDefault="004663EC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4663EC" w:rsidRDefault="004663EC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құжаттама пакетін мерзіміне дейін 12 сағат 00 минут жергілікті уақыт бойынша 08 қыркүйек 2020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instrText xml:space="preserve"> HYPERLINK "mailto:</w:instrTex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instrText>3gz2014@mail.ru</w:instrTex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separate"/>
      </w:r>
      <w:r w:rsidRPr="005E3E5F">
        <w:rPr>
          <w:rStyle w:val="a5"/>
          <w:rFonts w:ascii="Times New Roman" w:eastAsia="Times New Roman" w:hAnsi="Times New Roman" w:cs="Times New Roman"/>
          <w:sz w:val="24"/>
          <w:szCs w:val="24"/>
          <w:lang w:val="kk-KZ"/>
        </w:rPr>
        <w:t>3gz2014@mail.ru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fldChar w:fldCharType="end"/>
      </w:r>
    </w:p>
    <w:p w:rsidR="004663EC" w:rsidRDefault="004663EC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сағат 00 минут жергілікті уақыт бойынша 08 қыркүйек 2020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4663EC" w:rsidRDefault="004663EC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сағат 00 минут жергілікті уақыт бойынша 08 қыркүйек 2020 ж. мына мекен-жайға: 150000, ҚР, СҚО, Петропавл қ., к-сі Атындағы Тауфика Мухамед-Рахимов, 27, 3-қабат, әкімшілік корпусы, акт залы.</w:t>
      </w:r>
    </w:p>
    <w:p w:rsidR="000C7E19" w:rsidRDefault="000C7E19" w:rsidP="00FA4C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0C7E19" w:rsidRPr="000C7E19" w:rsidRDefault="000C7E19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0C7E19" w:rsidRPr="000C7E19" w:rsidRDefault="002C45D8" w:rsidP="000C7E1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="000C7E19"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FA4CF9" w:rsidRPr="007767C1" w:rsidRDefault="000C7E19" w:rsidP="000C7E1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7E19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0C7E19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0C7E19"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FA4CF9" w:rsidRPr="00E22D1E" w:rsidRDefault="00FA4CF9" w:rsidP="00FA4C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C7E19" w:rsidRPr="00B77C54" w:rsidRDefault="000C7E19" w:rsidP="00B77C54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0C7E19" w:rsidRPr="00B77C54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4CF9"/>
    <w:rsid w:val="000C7E19"/>
    <w:rsid w:val="000D0F8F"/>
    <w:rsid w:val="0014767B"/>
    <w:rsid w:val="0020304C"/>
    <w:rsid w:val="00264CB9"/>
    <w:rsid w:val="002C45D8"/>
    <w:rsid w:val="0037257A"/>
    <w:rsid w:val="003D225C"/>
    <w:rsid w:val="0041327D"/>
    <w:rsid w:val="004663EC"/>
    <w:rsid w:val="004A6170"/>
    <w:rsid w:val="004B278A"/>
    <w:rsid w:val="004E1B5C"/>
    <w:rsid w:val="004F2B8D"/>
    <w:rsid w:val="00562383"/>
    <w:rsid w:val="006460DB"/>
    <w:rsid w:val="00667613"/>
    <w:rsid w:val="006827AF"/>
    <w:rsid w:val="00732E70"/>
    <w:rsid w:val="00794324"/>
    <w:rsid w:val="007B3CFA"/>
    <w:rsid w:val="00835BCD"/>
    <w:rsid w:val="00844365"/>
    <w:rsid w:val="00936DDA"/>
    <w:rsid w:val="00950833"/>
    <w:rsid w:val="00997C5A"/>
    <w:rsid w:val="00AC15AE"/>
    <w:rsid w:val="00AC2EF3"/>
    <w:rsid w:val="00B16BDC"/>
    <w:rsid w:val="00B21962"/>
    <w:rsid w:val="00B27A6E"/>
    <w:rsid w:val="00B65717"/>
    <w:rsid w:val="00B77C54"/>
    <w:rsid w:val="00BA1A0D"/>
    <w:rsid w:val="00C9433E"/>
    <w:rsid w:val="00CB4766"/>
    <w:rsid w:val="00D22FEF"/>
    <w:rsid w:val="00D60049"/>
    <w:rsid w:val="00DE7BC7"/>
    <w:rsid w:val="00E60AE6"/>
    <w:rsid w:val="00ED4F6A"/>
    <w:rsid w:val="00EE3DD7"/>
    <w:rsid w:val="00F76508"/>
    <w:rsid w:val="00FA4CF9"/>
    <w:rsid w:val="00FC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4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A4CF9"/>
    <w:rPr>
      <w:b/>
      <w:bCs/>
    </w:rPr>
  </w:style>
  <w:style w:type="character" w:styleId="a5">
    <w:name w:val="Hyperlink"/>
    <w:basedOn w:val="a0"/>
    <w:uiPriority w:val="99"/>
    <w:unhideWhenUsed/>
    <w:rsid w:val="004663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27</cp:revision>
  <cp:lastPrinted>2020-08-19T04:53:00Z</cp:lastPrinted>
  <dcterms:created xsi:type="dcterms:W3CDTF">2019-11-25T05:52:00Z</dcterms:created>
  <dcterms:modified xsi:type="dcterms:W3CDTF">2020-08-19T08:21:00Z</dcterms:modified>
</cp:coreProperties>
</file>